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il" w:color="FFFFFF" w:sz="0"/>
              <w:left w:val="nil" w:color="FFFFFF" w:sz="0"/>
              <w:bottom w:val="nil" w:color="FFFFFF" w:sz="0"/>
              <w:right w:val="nil" w:color="FFFFFF" w:sz="0"/>
            </w:tcBorders>
            <w:shd w:fill="1F4E79" w:val="clear"/>
            <w:tcMar>
              <w:top w:type="dxa" w:w="320"/>
              <w:left w:type="dxa" w:w="440"/>
              <w:bottom w:type="dxa" w:w="320"/>
              <w:right w:type="dxa" w:w="440"/>
            </w:tcMar>
          </w:tcPr>
          <w:p>
            <w:pPr>
              <w:jc w:val="center"/>
            </w:pPr>
            <w:r>
              <w:rPr>
                <w:rFonts w:ascii="Arial" w:cs="Arial" w:eastAsia="Arial" w:hAnsi="Arial"/>
                <w:b/>
                <w:bCs/>
                <w:color w:val="FFFFFF"/>
                <w:sz w:val="44"/>
                <w:szCs w:val="44"/>
              </w:rPr>
              <w:t xml:space="preserve">Contact Us Page</w:t>
            </w:r>
          </w:p>
          <w:p>
            <w:pPr>
              <w:spacing w:before="80"/>
              <w:jc w:val="center"/>
            </w:pPr>
            <w:r>
              <w:rPr>
                <w:rFonts w:ascii="Arial" w:cs="Arial" w:eastAsia="Arial" w:hAnsi="Arial"/>
                <w:i/>
                <w:iCs/>
                <w:color w:val="BDD7EE"/>
                <w:sz w:val="22"/>
                <w:szCs w:val="22"/>
              </w:rPr>
              <w:t xml:space="preserve">SAP Consulting &amp; Implementation for SMBs | SEO + AI Search Optimized</w:t>
            </w:r>
          </w:p>
        </w:tc>
      </w:tr>
    </w:tbl>
    <w:p>
      <w:pPr>
        <w:spacing w:before="100" w:after="0"/>
      </w:pPr>
    </w:p>
    <w:p>
      <w:pPr>
        <w:pBdr>
          <w:bottom w:val="single" w:color="D6E4F0" w:sz="6" w:space="4"/>
        </w:pBdr>
        <w:spacing w:before="360" w:after="120"/>
      </w:pPr>
      <w:r>
        <w:rPr>
          <w:rFonts w:ascii="Arial" w:cs="Arial" w:eastAsia="Arial" w:hAnsi="Arial"/>
          <w:b/>
          <w:bCs/>
          <w:color w:val="2E75B6"/>
          <w:sz w:val="28"/>
          <w:szCs w:val="28"/>
        </w:rPr>
        <w:t xml:space="preserve">1. </w:t>
      </w:r>
      <w:r>
        <w:rPr>
          <w:rFonts w:ascii="Arial" w:cs="Arial" w:eastAsia="Arial" w:hAnsi="Arial"/>
          <w:b/>
          <w:bCs/>
          <w:color w:val="1F4E79"/>
          <w:sz w:val="28"/>
          <w:szCs w:val="28"/>
        </w:rPr>
        <w:t xml:space="preserve">URL Slug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9A825" w:sz="4"/>
              <w:left w:val="thick" w:color="F9A825" w:sz="12"/>
              <w:bottom w:val="single" w:color="F9A825" w:sz="4"/>
              <w:right w:val="nil" w:color="FFFFFF" w:sz="0"/>
            </w:tcBorders>
            <w:shd w:fill="FFF8E1" w:val="clear"/>
            <w:tcMar>
              <w:top w:type="dxa" w:w="100"/>
              <w:left w:type="dxa" w:w="200"/>
              <w:bottom w:type="dxa" w:w="100"/>
              <w:right w:type="dxa" w:w="200"/>
            </w:tcMar>
          </w:tcPr>
          <w:p>
            <w:r>
              <w:rPr>
                <w:rFonts w:ascii="Arial" w:cs="Arial" w:eastAsia="Arial" w:hAnsi="Arial"/>
                <w:b/>
                <w:bCs/>
                <w:color w:val="7D5A00"/>
                <w:sz w:val="20"/>
                <w:szCs w:val="20"/>
              </w:rPr>
              <w:t xml:space="preserve">✏ Writer's Guidance: </w:t>
            </w:r>
            <w:r>
              <w:rPr>
                <w:rFonts w:ascii="Arial" w:cs="Arial" w:eastAsia="Arial" w:hAnsi="Arial"/>
                <w:i/>
                <w:iCs/>
                <w:color w:val="5C4000"/>
                <w:sz w:val="20"/>
                <w:szCs w:val="20"/>
              </w:rPr>
              <w:t xml:space="preserve">'/contact' is the industry standard. Keep it short and predictable — this URL is linked from every page in your navigation and footer.</w:t>
            </w:r>
          </w:p>
        </w:tc>
      </w:tr>
    </w:tbl>
    <w:p>
      <w:pPr>
        <w:spacing w:before="60" w:after="60"/>
      </w:pPr>
      <w:r>
        <w:rPr>
          <w:rFonts w:ascii="Arial" w:cs="Arial" w:eastAsia="Arial" w:hAnsi="Arial"/>
          <w:b/>
          <w:bCs/>
          <w:color w:val="333333"/>
          <w:sz w:val="22"/>
          <w:szCs w:val="22"/>
        </w:rPr>
        <w:t xml:space="preserve">Example: </w:t>
      </w:r>
      <w:r>
        <w:rPr>
          <w:rFonts w:ascii="Arial" w:cs="Arial" w:eastAsia="Arial" w:hAnsi="Arial"/>
          <w:i/>
          <w:iCs/>
          <w:color w:val="444444"/>
          <w:sz w:val="22"/>
          <w:szCs w:val="22"/>
        </w:rPr>
        <w:t xml:space="preserve">/contact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88E3C" w:sz="4"/>
              <w:left w:val="thick" w:color="388E3C" w:sz="12"/>
              <w:bottom w:val="single" w:color="388E3C" w:sz="4"/>
              <w:right w:val="nil" w:color="FFFFFF" w:sz="0"/>
            </w:tcBorders>
            <w:shd w:fill="E8F5E9" w:val="clear"/>
            <w:tcMar>
              <w:top w:type="dxa" w:w="100"/>
              <w:left w:type="dxa" w:w="200"/>
              <w:bottom w:type="dxa" w:w="100"/>
              <w:right w:type="dxa" w:w="200"/>
            </w:tcMar>
          </w:tcPr>
          <w:p>
            <w:pPr>
              <w:spacing w:before="0" w:after="80"/>
            </w:pPr>
            <w:r>
              <w:rPr>
                <w:rFonts w:ascii="Arial" w:cs="Arial" w:eastAsia="Arial" w:hAnsi="Arial"/>
                <w:b/>
                <w:bCs/>
                <w:color w:val="388E3C"/>
                <w:sz w:val="20"/>
                <w:szCs w:val="20"/>
              </w:rPr>
              <w:t xml:space="preserve">✔ Why This Section Works</w:t>
            </w:r>
          </w:p>
          <w:p>
            <w:pPr>
              <w:pStyle w:val="ListParagraph"/>
              <w:numPr>
                <w:ilvl w:val="0"/>
                <w:numId w:val="2"/>
              </w:numPr>
              <w:spacing w:before="40" w:after="40"/>
            </w:pPr>
            <w:r>
              <w:rPr>
                <w:rFonts w:ascii="Arial" w:cs="Arial" w:eastAsia="Arial" w:hAnsi="Arial"/>
                <w:color w:val="1A5C2A"/>
                <w:sz w:val="20"/>
                <w:szCs w:val="20"/>
              </w:rPr>
              <w:t xml:space="preserve">Standard URL that users type directly when they want to reach you</w:t>
            </w:r>
          </w:p>
          <w:p>
            <w:pPr>
              <w:pStyle w:val="ListParagraph"/>
              <w:numPr>
                <w:ilvl w:val="0"/>
                <w:numId w:val="2"/>
              </w:numPr>
              <w:spacing w:before="40" w:after="40"/>
            </w:pPr>
            <w:r>
              <w:rPr>
                <w:rFonts w:ascii="Arial" w:cs="Arial" w:eastAsia="Arial" w:hAnsi="Arial"/>
                <w:color w:val="1A5C2A"/>
                <w:sz w:val="20"/>
                <w:szCs w:val="20"/>
              </w:rPr>
              <w:t xml:space="preserve">Linked from every page — carries strong internal link authority</w:t>
            </w:r>
          </w:p>
        </w:tc>
      </w:tr>
    </w:tbl>
    <w:p>
      <w:pPr>
        <w:pBdr>
          <w:bottom w:val="single" w:color="CCCCCC" w:sz="2" w:space="1"/>
        </w:pBdr>
        <w:spacing w:before="200" w:after="200"/>
      </w:pPr>
    </w:p>
    <w:p>
      <w:pPr>
        <w:pBdr>
          <w:bottom w:val="single" w:color="D6E4F0" w:sz="6" w:space="4"/>
        </w:pBdr>
        <w:spacing w:before="360" w:after="120"/>
      </w:pPr>
      <w:r>
        <w:rPr>
          <w:rFonts w:ascii="Arial" w:cs="Arial" w:eastAsia="Arial" w:hAnsi="Arial"/>
          <w:b/>
          <w:bCs/>
          <w:color w:val="2E75B6"/>
          <w:sz w:val="28"/>
          <w:szCs w:val="28"/>
        </w:rPr>
        <w:t xml:space="preserve">2. </w:t>
      </w:r>
      <w:r>
        <w:rPr>
          <w:rFonts w:ascii="Arial" w:cs="Arial" w:eastAsia="Arial" w:hAnsi="Arial"/>
          <w:b/>
          <w:bCs/>
          <w:color w:val="1F4E79"/>
          <w:sz w:val="28"/>
          <w:szCs w:val="28"/>
        </w:rPr>
        <w:t xml:space="preserve">SEO Title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9A825" w:sz="4"/>
              <w:left w:val="thick" w:color="F9A825" w:sz="12"/>
              <w:bottom w:val="single" w:color="F9A825" w:sz="4"/>
              <w:right w:val="nil" w:color="FFFFFF" w:sz="0"/>
            </w:tcBorders>
            <w:shd w:fill="FFF8E1" w:val="clear"/>
            <w:tcMar>
              <w:top w:type="dxa" w:w="100"/>
              <w:left w:type="dxa" w:w="200"/>
              <w:bottom w:type="dxa" w:w="100"/>
              <w:right w:type="dxa" w:w="200"/>
            </w:tcMar>
          </w:tcPr>
          <w:p>
            <w:r>
              <w:rPr>
                <w:rFonts w:ascii="Arial" w:cs="Arial" w:eastAsia="Arial" w:hAnsi="Arial"/>
                <w:b/>
                <w:bCs/>
                <w:color w:val="7D5A00"/>
                <w:sz w:val="20"/>
                <w:szCs w:val="20"/>
              </w:rPr>
              <w:t xml:space="preserve">✏ Writer's Guidance: </w:t>
            </w:r>
            <w:r>
              <w:rPr>
                <w:rFonts w:ascii="Arial" w:cs="Arial" w:eastAsia="Arial" w:hAnsi="Arial"/>
                <w:i/>
                <w:iCs/>
                <w:color w:val="5C4000"/>
                <w:sz w:val="20"/>
                <w:szCs w:val="20"/>
              </w:rPr>
              <w:t xml:space="preserve">Include your brand name and location for local SEO. SMBs often search for consultants in their region, so mentioning 'USA' helps capture location-based searches.</w:t>
            </w:r>
          </w:p>
        </w:tc>
      </w:tr>
    </w:tbl>
    <w:p>
      <w:pPr>
        <w:spacing w:before="60" w:after="60"/>
      </w:pPr>
      <w:r>
        <w:rPr>
          <w:rFonts w:ascii="Arial" w:cs="Arial" w:eastAsia="Arial" w:hAnsi="Arial"/>
          <w:b/>
          <w:bCs/>
          <w:color w:val="333333"/>
          <w:sz w:val="22"/>
          <w:szCs w:val="22"/>
        </w:rPr>
        <w:t xml:space="preserve">Example: </w:t>
      </w:r>
      <w:r>
        <w:rPr>
          <w:rFonts w:ascii="Arial" w:cs="Arial" w:eastAsia="Arial" w:hAnsi="Arial"/>
          <w:i/>
          <w:iCs/>
          <w:color w:val="444444"/>
          <w:sz w:val="22"/>
          <w:szCs w:val="22"/>
        </w:rPr>
        <w:t xml:space="preserve">Contact [Company Name] | SAP Consultants USA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88E3C" w:sz="4"/>
              <w:left w:val="thick" w:color="388E3C" w:sz="12"/>
              <w:bottom w:val="single" w:color="388E3C" w:sz="4"/>
              <w:right w:val="nil" w:color="FFFFFF" w:sz="0"/>
            </w:tcBorders>
            <w:shd w:fill="E8F5E9" w:val="clear"/>
            <w:tcMar>
              <w:top w:type="dxa" w:w="100"/>
              <w:left w:type="dxa" w:w="200"/>
              <w:bottom w:type="dxa" w:w="100"/>
              <w:right w:type="dxa" w:w="200"/>
            </w:tcMar>
          </w:tcPr>
          <w:p>
            <w:pPr>
              <w:spacing w:before="0" w:after="80"/>
            </w:pPr>
            <w:r>
              <w:rPr>
                <w:rFonts w:ascii="Arial" w:cs="Arial" w:eastAsia="Arial" w:hAnsi="Arial"/>
                <w:b/>
                <w:bCs/>
                <w:color w:val="388E3C"/>
                <w:sz w:val="20"/>
                <w:szCs w:val="20"/>
              </w:rPr>
              <w:t xml:space="preserve">✔ Why This Section Works</w:t>
            </w:r>
          </w:p>
          <w:p>
            <w:pPr>
              <w:pStyle w:val="ListParagraph"/>
              <w:numPr>
                <w:ilvl w:val="0"/>
                <w:numId w:val="2"/>
              </w:numPr>
              <w:spacing w:before="40" w:after="40"/>
            </w:pPr>
            <w:r>
              <w:rPr>
                <w:rFonts w:ascii="Arial" w:cs="Arial" w:eastAsia="Arial" w:hAnsi="Arial"/>
                <w:color w:val="1A5C2A"/>
                <w:sz w:val="20"/>
                <w:szCs w:val="20"/>
              </w:rPr>
              <w:t xml:space="preserve">Improves local and national search visibility</w:t>
            </w:r>
          </w:p>
          <w:p>
            <w:pPr>
              <w:pStyle w:val="ListParagraph"/>
              <w:numPr>
                <w:ilvl w:val="0"/>
                <w:numId w:val="2"/>
              </w:numPr>
              <w:spacing w:before="40" w:after="40"/>
            </w:pPr>
            <w:r>
              <w:rPr>
                <w:rFonts w:ascii="Arial" w:cs="Arial" w:eastAsia="Arial" w:hAnsi="Arial"/>
                <w:color w:val="1A5C2A"/>
                <w:sz w:val="20"/>
                <w:szCs w:val="20"/>
              </w:rPr>
              <w:t xml:space="preserve">Captures searches like 'SAP consultant contact USA'</w:t>
            </w:r>
          </w:p>
        </w:tc>
      </w:tr>
    </w:tbl>
    <w:p>
      <w:pPr>
        <w:pBdr>
          <w:bottom w:val="single" w:color="CCCCCC" w:sz="2" w:space="1"/>
        </w:pBdr>
        <w:spacing w:before="200" w:after="200"/>
      </w:pPr>
    </w:p>
    <w:p>
      <w:pPr>
        <w:pBdr>
          <w:bottom w:val="single" w:color="D6E4F0" w:sz="6" w:space="4"/>
        </w:pBdr>
        <w:spacing w:before="360" w:after="120"/>
      </w:pPr>
      <w:r>
        <w:rPr>
          <w:rFonts w:ascii="Arial" w:cs="Arial" w:eastAsia="Arial" w:hAnsi="Arial"/>
          <w:b/>
          <w:bCs/>
          <w:color w:val="2E75B6"/>
          <w:sz w:val="28"/>
          <w:szCs w:val="28"/>
        </w:rPr>
        <w:t xml:space="preserve">3. </w:t>
      </w:r>
      <w:r>
        <w:rPr>
          <w:rFonts w:ascii="Arial" w:cs="Arial" w:eastAsia="Arial" w:hAnsi="Arial"/>
          <w:b/>
          <w:bCs/>
          <w:color w:val="1F4E79"/>
          <w:sz w:val="28"/>
          <w:szCs w:val="28"/>
        </w:rPr>
        <w:t xml:space="preserve">Meta Description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9A825" w:sz="4"/>
              <w:left w:val="thick" w:color="F9A825" w:sz="12"/>
              <w:bottom w:val="single" w:color="F9A825" w:sz="4"/>
              <w:right w:val="nil" w:color="FFFFFF" w:sz="0"/>
            </w:tcBorders>
            <w:shd w:fill="FFF8E1" w:val="clear"/>
            <w:tcMar>
              <w:top w:type="dxa" w:w="100"/>
              <w:left w:type="dxa" w:w="200"/>
              <w:bottom w:type="dxa" w:w="100"/>
              <w:right w:type="dxa" w:w="200"/>
            </w:tcMar>
          </w:tcPr>
          <w:p>
            <w:r>
              <w:rPr>
                <w:rFonts w:ascii="Arial" w:cs="Arial" w:eastAsia="Arial" w:hAnsi="Arial"/>
                <w:b/>
                <w:bCs/>
                <w:color w:val="7D5A00"/>
                <w:sz w:val="20"/>
                <w:szCs w:val="20"/>
              </w:rPr>
              <w:t xml:space="preserve">✏ Writer's Guidance: </w:t>
            </w:r>
            <w:r>
              <w:rPr>
                <w:rFonts w:ascii="Arial" w:cs="Arial" w:eastAsia="Arial" w:hAnsi="Arial"/>
                <w:i/>
                <w:iCs/>
                <w:color w:val="5C4000"/>
                <w:sz w:val="20"/>
                <w:szCs w:val="20"/>
              </w:rPr>
              <w:t xml:space="preserve">Tell visitors what they get when they reach out — not just 'contact us.' Set expectations for response time and what happens next. SMBs respond well to knowing there is a real person on the other side.</w:t>
            </w:r>
          </w:p>
        </w:tc>
      </w:tr>
    </w:tbl>
    <w:p>
      <w:pPr>
        <w:spacing w:before="60" w:after="60"/>
      </w:pPr>
      <w:r>
        <w:rPr>
          <w:rFonts w:ascii="Arial" w:cs="Arial" w:eastAsia="Arial" w:hAnsi="Arial"/>
          <w:b/>
          <w:bCs/>
          <w:color w:val="333333"/>
          <w:sz w:val="22"/>
          <w:szCs w:val="22"/>
        </w:rPr>
        <w:t xml:space="preserve">Example: </w:t>
      </w:r>
      <w:r>
        <w:rPr>
          <w:rFonts w:ascii="Arial" w:cs="Arial" w:eastAsia="Arial" w:hAnsi="Arial"/>
          <w:i/>
          <w:iCs/>
          <w:color w:val="444444"/>
          <w:sz w:val="22"/>
          <w:szCs w:val="22"/>
        </w:rPr>
        <w:t xml:space="preserve">Get in touch with [Company Name]'s SAP consulting team. We respond within 1 business day and offer free initial consultations for SMBs across the USA.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88E3C" w:sz="4"/>
              <w:left w:val="thick" w:color="388E3C" w:sz="12"/>
              <w:bottom w:val="single" w:color="388E3C" w:sz="4"/>
              <w:right w:val="nil" w:color="FFFFFF" w:sz="0"/>
            </w:tcBorders>
            <w:shd w:fill="E8F5E9" w:val="clear"/>
            <w:tcMar>
              <w:top w:type="dxa" w:w="100"/>
              <w:left w:type="dxa" w:w="200"/>
              <w:bottom w:type="dxa" w:w="100"/>
              <w:right w:type="dxa" w:w="200"/>
            </w:tcMar>
          </w:tcPr>
          <w:p>
            <w:pPr>
              <w:spacing w:before="0" w:after="80"/>
            </w:pPr>
            <w:r>
              <w:rPr>
                <w:rFonts w:ascii="Arial" w:cs="Arial" w:eastAsia="Arial" w:hAnsi="Arial"/>
                <w:b/>
                <w:bCs/>
                <w:color w:val="388E3C"/>
                <w:sz w:val="20"/>
                <w:szCs w:val="20"/>
              </w:rPr>
              <w:t xml:space="preserve">✔ Why This Section Works</w:t>
            </w:r>
          </w:p>
          <w:p>
            <w:pPr>
              <w:pStyle w:val="ListParagraph"/>
              <w:numPr>
                <w:ilvl w:val="0"/>
                <w:numId w:val="2"/>
              </w:numPr>
              <w:spacing w:before="40" w:after="40"/>
            </w:pPr>
            <w:r>
              <w:rPr>
                <w:rFonts w:ascii="Arial" w:cs="Arial" w:eastAsia="Arial" w:hAnsi="Arial"/>
                <w:color w:val="1A5C2A"/>
                <w:sz w:val="20"/>
                <w:szCs w:val="20"/>
              </w:rPr>
              <w:t xml:space="preserve">Response time commitment reduces hesitation to reach out</w:t>
            </w:r>
          </w:p>
          <w:p>
            <w:pPr>
              <w:pStyle w:val="ListParagraph"/>
              <w:numPr>
                <w:ilvl w:val="0"/>
                <w:numId w:val="2"/>
              </w:numPr>
              <w:spacing w:before="40" w:after="40"/>
            </w:pPr>
            <w:r>
              <w:rPr>
                <w:rFonts w:ascii="Arial" w:cs="Arial" w:eastAsia="Arial" w:hAnsi="Arial"/>
                <w:color w:val="1A5C2A"/>
                <w:sz w:val="20"/>
                <w:szCs w:val="20"/>
              </w:rPr>
              <w:t xml:space="preserve">Free consultation offer improves click-through rate from search results</w:t>
            </w:r>
          </w:p>
        </w:tc>
      </w:tr>
    </w:tbl>
    <w:p>
      <w:pPr>
        <w:pBdr>
          <w:bottom w:val="single" w:color="CCCCCC" w:sz="2" w:space="1"/>
        </w:pBdr>
        <w:spacing w:before="200" w:after="200"/>
      </w:pPr>
    </w:p>
    <w:p>
      <w:pPr>
        <w:pBdr>
          <w:bottom w:val="single" w:color="D6E4F0" w:sz="6" w:space="4"/>
        </w:pBdr>
        <w:spacing w:before="360" w:after="120"/>
      </w:pPr>
      <w:r>
        <w:rPr>
          <w:rFonts w:ascii="Arial" w:cs="Arial" w:eastAsia="Arial" w:hAnsi="Arial"/>
          <w:b/>
          <w:bCs/>
          <w:color w:val="2E75B6"/>
          <w:sz w:val="28"/>
          <w:szCs w:val="28"/>
        </w:rPr>
        <w:t xml:space="preserve">4. </w:t>
      </w:r>
      <w:r>
        <w:rPr>
          <w:rFonts w:ascii="Arial" w:cs="Arial" w:eastAsia="Arial" w:hAnsi="Arial"/>
          <w:b/>
          <w:bCs/>
          <w:color w:val="1F4E79"/>
          <w:sz w:val="28"/>
          <w:szCs w:val="28"/>
        </w:rPr>
        <w:t xml:space="preserve">Page Header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9A825" w:sz="4"/>
              <w:left w:val="thick" w:color="F9A825" w:sz="12"/>
              <w:bottom w:val="single" w:color="F9A825" w:sz="4"/>
              <w:right w:val="nil" w:color="FFFFFF" w:sz="0"/>
            </w:tcBorders>
            <w:shd w:fill="FFF8E1" w:val="clear"/>
            <w:tcMar>
              <w:top w:type="dxa" w:w="100"/>
              <w:left w:type="dxa" w:w="200"/>
              <w:bottom w:type="dxa" w:w="100"/>
              <w:right w:type="dxa" w:w="200"/>
            </w:tcMar>
          </w:tcPr>
          <w:p>
            <w:r>
              <w:rPr>
                <w:rFonts w:ascii="Arial" w:cs="Arial" w:eastAsia="Arial" w:hAnsi="Arial"/>
                <w:b/>
                <w:bCs/>
                <w:color w:val="7D5A00"/>
                <w:sz w:val="20"/>
                <w:szCs w:val="20"/>
              </w:rPr>
              <w:t xml:space="preserve">✏ Writer's Guidance: </w:t>
            </w:r>
            <w:r>
              <w:rPr>
                <w:rFonts w:ascii="Arial" w:cs="Arial" w:eastAsia="Arial" w:hAnsi="Arial"/>
                <w:i/>
                <w:iCs/>
                <w:color w:val="5C4000"/>
                <w:sz w:val="20"/>
                <w:szCs w:val="20"/>
              </w:rPr>
              <w:t xml:space="preserve">Make the header warm and inviting. SMBs respond to a personal, approachable tone — not corporate language like 'submit a support ticket' or 'submit an enquiry form'.</w:t>
            </w:r>
          </w:p>
        </w:tc>
      </w:tr>
    </w:tbl>
    <w:p>
      <w:pPr>
        <w:spacing w:before="60" w:after="60"/>
      </w:pPr>
      <w:r>
        <w:rPr>
          <w:rFonts w:ascii="Arial" w:cs="Arial" w:eastAsia="Arial" w:hAnsi="Arial"/>
          <w:b/>
          <w:bCs/>
          <w:color w:val="333333"/>
          <w:sz w:val="22"/>
          <w:szCs w:val="22"/>
        </w:rPr>
        <w:t xml:space="preserve">H1: </w:t>
      </w:r>
      <w:r>
        <w:rPr>
          <w:rFonts w:ascii="Arial" w:cs="Arial" w:eastAsia="Arial" w:hAnsi="Arial"/>
          <w:i/>
          <w:iCs/>
          <w:color w:val="444444"/>
          <w:sz w:val="22"/>
          <w:szCs w:val="22"/>
        </w:rPr>
        <w:t xml:space="preserve">Let's Talk About Your SAP Project</w:t>
      </w:r>
    </w:p>
    <w:p>
      <w:pPr>
        <w:spacing w:before="60" w:after="60"/>
      </w:pPr>
      <w:r>
        <w:rPr>
          <w:rFonts w:ascii="Arial" w:cs="Arial" w:eastAsia="Arial" w:hAnsi="Arial"/>
          <w:b/>
          <w:bCs/>
          <w:color w:val="333333"/>
          <w:sz w:val="22"/>
          <w:szCs w:val="22"/>
        </w:rPr>
        <w:t xml:space="preserve">Subheading: </w:t>
      </w:r>
      <w:r>
        <w:rPr>
          <w:rFonts w:ascii="Arial" w:cs="Arial" w:eastAsia="Arial" w:hAnsi="Arial"/>
          <w:i/>
          <w:iCs/>
          <w:color w:val="444444"/>
          <w:sz w:val="22"/>
          <w:szCs w:val="22"/>
        </w:rPr>
        <w:t xml:space="preserve">Whether you're just exploring SAP options or ready to start a project, our team is here to help. Fill in the form below and we'll get back to you within 1 business day.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88E3C" w:sz="4"/>
              <w:left w:val="thick" w:color="388E3C" w:sz="12"/>
              <w:bottom w:val="single" w:color="388E3C" w:sz="4"/>
              <w:right w:val="nil" w:color="FFFFFF" w:sz="0"/>
            </w:tcBorders>
            <w:shd w:fill="E8F5E9" w:val="clear"/>
            <w:tcMar>
              <w:top w:type="dxa" w:w="100"/>
              <w:left w:type="dxa" w:w="200"/>
              <w:bottom w:type="dxa" w:w="100"/>
              <w:right w:type="dxa" w:w="200"/>
            </w:tcMar>
          </w:tcPr>
          <w:p>
            <w:pPr>
              <w:spacing w:before="0" w:after="80"/>
            </w:pPr>
            <w:r>
              <w:rPr>
                <w:rFonts w:ascii="Arial" w:cs="Arial" w:eastAsia="Arial" w:hAnsi="Arial"/>
                <w:b/>
                <w:bCs/>
                <w:color w:val="388E3C"/>
                <w:sz w:val="20"/>
                <w:szCs w:val="20"/>
              </w:rPr>
              <w:t xml:space="preserve">✔ Why This Section Works</w:t>
            </w:r>
          </w:p>
          <w:p>
            <w:pPr>
              <w:pStyle w:val="ListParagraph"/>
              <w:numPr>
                <w:ilvl w:val="0"/>
                <w:numId w:val="2"/>
              </w:numPr>
              <w:spacing w:before="40" w:after="40"/>
            </w:pPr>
            <w:r>
              <w:rPr>
                <w:rFonts w:ascii="Arial" w:cs="Arial" w:eastAsia="Arial" w:hAnsi="Arial"/>
                <w:color w:val="1A5C2A"/>
                <w:sz w:val="20"/>
                <w:szCs w:val="20"/>
              </w:rPr>
              <w:t xml:space="preserve">Conversational tone builds confidence for first-time inquiries from SMB owners</w:t>
            </w:r>
          </w:p>
          <w:p>
            <w:pPr>
              <w:pStyle w:val="ListParagraph"/>
              <w:numPr>
                <w:ilvl w:val="0"/>
                <w:numId w:val="2"/>
              </w:numPr>
              <w:spacing w:before="40" w:after="40"/>
            </w:pPr>
            <w:r>
              <w:rPr>
                <w:rFonts w:ascii="Arial" w:cs="Arial" w:eastAsia="Arial" w:hAnsi="Arial"/>
                <w:color w:val="1A5C2A"/>
                <w:sz w:val="20"/>
                <w:szCs w:val="20"/>
              </w:rPr>
              <w:t xml:space="preserve">Response time promise in the header itself reduces form abandonment</w:t>
            </w:r>
          </w:p>
        </w:tc>
      </w:tr>
    </w:tbl>
    <w:p>
      <w:pPr>
        <w:pBdr>
          <w:bottom w:val="single" w:color="CCCCCC" w:sz="2" w:space="1"/>
        </w:pBdr>
        <w:spacing w:before="200" w:after="200"/>
      </w:pPr>
    </w:p>
    <w:p>
      <w:pPr>
        <w:pBdr>
          <w:bottom w:val="single" w:color="D6E4F0" w:sz="6" w:space="4"/>
        </w:pBdr>
        <w:spacing w:before="360" w:after="120"/>
      </w:pPr>
      <w:r>
        <w:rPr>
          <w:rFonts w:ascii="Arial" w:cs="Arial" w:eastAsia="Arial" w:hAnsi="Arial"/>
          <w:b/>
          <w:bCs/>
          <w:color w:val="2E75B6"/>
          <w:sz w:val="28"/>
          <w:szCs w:val="28"/>
        </w:rPr>
        <w:t xml:space="preserve">5. </w:t>
      </w:r>
      <w:r>
        <w:rPr>
          <w:rFonts w:ascii="Arial" w:cs="Arial" w:eastAsia="Arial" w:hAnsi="Arial"/>
          <w:b/>
          <w:bCs/>
          <w:color w:val="1F4E79"/>
          <w:sz w:val="28"/>
          <w:szCs w:val="28"/>
        </w:rPr>
        <w:t xml:space="preserve">Contact Form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9A825" w:sz="4"/>
              <w:left w:val="thick" w:color="F9A825" w:sz="12"/>
              <w:bottom w:val="single" w:color="F9A825" w:sz="4"/>
              <w:right w:val="nil" w:color="FFFFFF" w:sz="0"/>
            </w:tcBorders>
            <w:shd w:fill="FFF8E1" w:val="clear"/>
            <w:tcMar>
              <w:top w:type="dxa" w:w="100"/>
              <w:left w:type="dxa" w:w="200"/>
              <w:bottom w:type="dxa" w:w="100"/>
              <w:right w:type="dxa" w:w="200"/>
            </w:tcMar>
          </w:tcPr>
          <w:p>
            <w:r>
              <w:rPr>
                <w:rFonts w:ascii="Arial" w:cs="Arial" w:eastAsia="Arial" w:hAnsi="Arial"/>
                <w:b/>
                <w:bCs/>
                <w:color w:val="7D5A00"/>
                <w:sz w:val="20"/>
                <w:szCs w:val="20"/>
              </w:rPr>
              <w:t xml:space="preserve">✏ Writer's Guidance: </w:t>
            </w:r>
            <w:r>
              <w:rPr>
                <w:rFonts w:ascii="Arial" w:cs="Arial" w:eastAsia="Arial" w:hAnsi="Arial"/>
                <w:i/>
                <w:iCs/>
                <w:color w:val="5C4000"/>
                <w:sz w:val="20"/>
                <w:szCs w:val="20"/>
              </w:rPr>
              <w:t xml:space="preserve">Keep the form short — only ask for what you genuinely need to qualify the lead. Research consistently shows that every extra field reduces form completion rates. The 6 fields below are the optimal set for an SAP consulting business.</w:t>
            </w:r>
          </w:p>
        </w:tc>
      </w:tr>
    </w:tbl>
    <w:p>
      <w:pPr>
        <w:spacing w:before="200" w:after="80"/>
      </w:pPr>
      <w:r>
        <w:rPr>
          <w:rFonts w:ascii="Arial" w:cs="Arial" w:eastAsia="Arial" w:hAnsi="Arial"/>
          <w:b/>
          <w:bCs/>
          <w:color w:val="1F4E79"/>
          <w:sz w:val="24"/>
          <w:szCs w:val="24"/>
        </w:rPr>
        <w:t xml:space="preserve">Send Us a Message</w:t>
      </w:r>
    </w:p>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il" w:color="FFFFFF" w:sz="0"/>
              <w:left w:val="nil" w:color="FFFFFF" w:sz="0"/>
              <w:bottom w:val="nil" w:color="FFFFFF" w:sz="0"/>
              <w:right w:val="nil" w:color="FFFFFF" w:sz="0"/>
            </w:tcBorders>
            <w:tcMar>
              <w:top w:type="dxa" w:w="60"/>
              <w:left w:type="dxa" w:w="0"/>
              <w:bottom w:type="dxa" w:w="0"/>
              <w:right w:type="dxa" w:w="0"/>
            </w:tcMar>
          </w:tcPr>
          <w:p>
            <w:r>
              <w:rPr>
                <w:rFonts w:ascii="Arial" w:cs="Arial" w:eastAsia="Arial" w:hAnsi="Arial"/>
                <w:b/>
                <w:bCs/>
                <w:color w:val="333333"/>
                <w:sz w:val="21"/>
                <w:szCs w:val="21"/>
              </w:rPr>
              <w:t xml:space="preserve">Full Name *</w:t>
            </w:r>
          </w:p>
        </w:tc>
      </w:tr>
      <w:tr>
        <w:tc>
          <w:tcPr>
            <w:tcBorders>
              <w:top w:val="nil" w:color="FFFFFF" w:sz="0"/>
              <w:left w:val="nil" w:color="FFFFFF" w:sz="0"/>
              <w:bottom w:val="single" w:color="AAAAAA" w:sz="6"/>
              <w:right w:val="nil" w:color="FFFFFF" w:sz="0"/>
            </w:tcBorders>
            <w:shd w:fill="F5F5F5" w:val="clear"/>
            <w:tcMar>
              <w:top w:type="dxa" w:w="80"/>
              <w:left w:type="dxa" w:w="120"/>
              <w:bottom w:type="dxa" w:w="80"/>
              <w:right w:type="dxa" w:w="120"/>
            </w:tcMar>
          </w:tcPr>
          <w:p>
            <w:r>
              <w:rPr>
                <w:rFonts w:ascii="Arial" w:cs="Arial" w:eastAsia="Arial" w:hAnsi="Arial"/>
                <w:i/>
                <w:iCs/>
                <w:color w:val="999999"/>
                <w:sz w:val="20"/>
                <w:szCs w:val="20"/>
              </w:rPr>
              <w:t xml:space="preserve">e.g. John Smith</w:t>
            </w:r>
          </w:p>
        </w:tc>
      </w:tr>
    </w:tbl>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il" w:color="FFFFFF" w:sz="0"/>
              <w:left w:val="nil" w:color="FFFFFF" w:sz="0"/>
              <w:bottom w:val="nil" w:color="FFFFFF" w:sz="0"/>
              <w:right w:val="nil" w:color="FFFFFF" w:sz="0"/>
            </w:tcBorders>
            <w:tcMar>
              <w:top w:type="dxa" w:w="60"/>
              <w:left w:type="dxa" w:w="0"/>
              <w:bottom w:type="dxa" w:w="0"/>
              <w:right w:type="dxa" w:w="0"/>
            </w:tcMar>
          </w:tcPr>
          <w:p>
            <w:r>
              <w:rPr>
                <w:rFonts w:ascii="Arial" w:cs="Arial" w:eastAsia="Arial" w:hAnsi="Arial"/>
                <w:b/>
                <w:bCs/>
                <w:color w:val="333333"/>
                <w:sz w:val="21"/>
                <w:szCs w:val="21"/>
              </w:rPr>
              <w:t xml:space="preserve">Business Name *</w:t>
            </w:r>
          </w:p>
        </w:tc>
      </w:tr>
      <w:tr>
        <w:tc>
          <w:tcPr>
            <w:tcBorders>
              <w:top w:val="nil" w:color="FFFFFF" w:sz="0"/>
              <w:left w:val="nil" w:color="FFFFFF" w:sz="0"/>
              <w:bottom w:val="single" w:color="AAAAAA" w:sz="6"/>
              <w:right w:val="nil" w:color="FFFFFF" w:sz="0"/>
            </w:tcBorders>
            <w:shd w:fill="F5F5F5" w:val="clear"/>
            <w:tcMar>
              <w:top w:type="dxa" w:w="80"/>
              <w:left w:type="dxa" w:w="120"/>
              <w:bottom w:type="dxa" w:w="80"/>
              <w:right w:type="dxa" w:w="120"/>
            </w:tcMar>
          </w:tcPr>
          <w:p>
            <w:r>
              <w:rPr>
                <w:rFonts w:ascii="Arial" w:cs="Arial" w:eastAsia="Arial" w:hAnsi="Arial"/>
                <w:i/>
                <w:iCs/>
                <w:color w:val="999999"/>
                <w:sz w:val="20"/>
                <w:szCs w:val="20"/>
              </w:rPr>
              <w:t xml:space="preserve">e.g. Acme Manufacturing Ltd.</w:t>
            </w:r>
          </w:p>
        </w:tc>
      </w:tr>
    </w:tbl>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il" w:color="FFFFFF" w:sz="0"/>
              <w:left w:val="nil" w:color="FFFFFF" w:sz="0"/>
              <w:bottom w:val="nil" w:color="FFFFFF" w:sz="0"/>
              <w:right w:val="nil" w:color="FFFFFF" w:sz="0"/>
            </w:tcBorders>
            <w:tcMar>
              <w:top w:type="dxa" w:w="60"/>
              <w:left w:type="dxa" w:w="0"/>
              <w:bottom w:type="dxa" w:w="0"/>
              <w:right w:type="dxa" w:w="0"/>
            </w:tcMar>
          </w:tcPr>
          <w:p>
            <w:r>
              <w:rPr>
                <w:rFonts w:ascii="Arial" w:cs="Arial" w:eastAsia="Arial" w:hAnsi="Arial"/>
                <w:b/>
                <w:bCs/>
                <w:color w:val="333333"/>
                <w:sz w:val="21"/>
                <w:szCs w:val="21"/>
              </w:rPr>
              <w:t xml:space="preserve">Business Email *</w:t>
            </w:r>
          </w:p>
        </w:tc>
      </w:tr>
      <w:tr>
        <w:tc>
          <w:tcPr>
            <w:tcBorders>
              <w:top w:val="nil" w:color="FFFFFF" w:sz="0"/>
              <w:left w:val="nil" w:color="FFFFFF" w:sz="0"/>
              <w:bottom w:val="single" w:color="AAAAAA" w:sz="6"/>
              <w:right w:val="nil" w:color="FFFFFF" w:sz="0"/>
            </w:tcBorders>
            <w:shd w:fill="F5F5F5" w:val="clear"/>
            <w:tcMar>
              <w:top w:type="dxa" w:w="80"/>
              <w:left w:type="dxa" w:w="120"/>
              <w:bottom w:type="dxa" w:w="80"/>
              <w:right w:type="dxa" w:w="120"/>
            </w:tcMar>
          </w:tcPr>
          <w:p>
            <w:r>
              <w:rPr>
                <w:rFonts w:ascii="Arial" w:cs="Arial" w:eastAsia="Arial" w:hAnsi="Arial"/>
                <w:i/>
                <w:iCs/>
                <w:color w:val="999999"/>
                <w:sz w:val="20"/>
                <w:szCs w:val="20"/>
              </w:rPr>
              <w:t xml:space="preserve">e.g. john@yourcompany.com</w:t>
            </w:r>
          </w:p>
        </w:tc>
      </w:tr>
    </w:tbl>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il" w:color="FFFFFF" w:sz="0"/>
              <w:left w:val="nil" w:color="FFFFFF" w:sz="0"/>
              <w:bottom w:val="nil" w:color="FFFFFF" w:sz="0"/>
              <w:right w:val="nil" w:color="FFFFFF" w:sz="0"/>
            </w:tcBorders>
            <w:tcMar>
              <w:top w:type="dxa" w:w="60"/>
              <w:left w:type="dxa" w:w="0"/>
              <w:bottom w:type="dxa" w:w="0"/>
              <w:right w:type="dxa" w:w="0"/>
            </w:tcMar>
          </w:tcPr>
          <w:p>
            <w:r>
              <w:rPr>
                <w:rFonts w:ascii="Arial" w:cs="Arial" w:eastAsia="Arial" w:hAnsi="Arial"/>
                <w:b/>
                <w:bCs/>
                <w:color w:val="333333"/>
                <w:sz w:val="21"/>
                <w:szCs w:val="21"/>
              </w:rPr>
              <w:t xml:space="preserve">Phone Number (Optional)</w:t>
            </w:r>
          </w:p>
        </w:tc>
      </w:tr>
      <w:tr>
        <w:tc>
          <w:tcPr>
            <w:tcBorders>
              <w:top w:val="nil" w:color="FFFFFF" w:sz="0"/>
              <w:left w:val="nil" w:color="FFFFFF" w:sz="0"/>
              <w:bottom w:val="single" w:color="AAAAAA" w:sz="6"/>
              <w:right w:val="nil" w:color="FFFFFF" w:sz="0"/>
            </w:tcBorders>
            <w:shd w:fill="F5F5F5" w:val="clear"/>
            <w:tcMar>
              <w:top w:type="dxa" w:w="80"/>
              <w:left w:type="dxa" w:w="120"/>
              <w:bottom w:type="dxa" w:w="80"/>
              <w:right w:type="dxa" w:w="120"/>
            </w:tcMar>
          </w:tcPr>
          <w:p>
            <w:r>
              <w:rPr>
                <w:rFonts w:ascii="Arial" w:cs="Arial" w:eastAsia="Arial" w:hAnsi="Arial"/>
                <w:i/>
                <w:iCs/>
                <w:color w:val="999999"/>
                <w:sz w:val="20"/>
                <w:szCs w:val="20"/>
              </w:rPr>
              <w:t xml:space="preserve">e.g. +1 (555) 000-0000</w:t>
            </w:r>
          </w:p>
        </w:tc>
      </w:tr>
    </w:tbl>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il" w:color="FFFFFF" w:sz="0"/>
              <w:left w:val="nil" w:color="FFFFFF" w:sz="0"/>
              <w:bottom w:val="nil" w:color="FFFFFF" w:sz="0"/>
              <w:right w:val="nil" w:color="FFFFFF" w:sz="0"/>
            </w:tcBorders>
            <w:tcMar>
              <w:top w:type="dxa" w:w="60"/>
              <w:left w:type="dxa" w:w="0"/>
              <w:bottom w:type="dxa" w:w="0"/>
              <w:right w:type="dxa" w:w="0"/>
            </w:tcMar>
          </w:tcPr>
          <w:p>
            <w:r>
              <w:rPr>
                <w:rFonts w:ascii="Arial" w:cs="Arial" w:eastAsia="Arial" w:hAnsi="Arial"/>
                <w:b/>
                <w:bCs/>
                <w:color w:val="333333"/>
                <w:sz w:val="21"/>
                <w:szCs w:val="21"/>
              </w:rPr>
              <w:t xml:space="preserve">What SAP service are you interested in?</w:t>
            </w:r>
          </w:p>
        </w:tc>
      </w:tr>
      <w:tr>
        <w:tc>
          <w:tcPr>
            <w:tcBorders>
              <w:top w:val="nil" w:color="FFFFFF" w:sz="0"/>
              <w:left w:val="nil" w:color="FFFFFF" w:sz="0"/>
              <w:bottom w:val="single" w:color="AAAAAA" w:sz="6"/>
              <w:right w:val="nil" w:color="FFFFFF" w:sz="0"/>
            </w:tcBorders>
            <w:shd w:fill="F5F5F5" w:val="clear"/>
            <w:tcMar>
              <w:top w:type="dxa" w:w="80"/>
              <w:left w:type="dxa" w:w="120"/>
              <w:bottom w:type="dxa" w:w="80"/>
              <w:right w:type="dxa" w:w="120"/>
            </w:tcMar>
          </w:tcPr>
          <w:p>
            <w:r>
              <w:rPr>
                <w:rFonts w:ascii="Arial" w:cs="Arial" w:eastAsia="Arial" w:hAnsi="Arial"/>
                <w:i/>
                <w:iCs/>
                <w:color w:val="999999"/>
                <w:sz w:val="20"/>
                <w:szCs w:val="20"/>
              </w:rPr>
              <w:t xml:space="preserve">e.g. SAP Implementation / Support / Training / Not sure yet</w:t>
            </w:r>
          </w:p>
        </w:tc>
      </w:tr>
    </w:tbl>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il" w:color="FFFFFF" w:sz="0"/>
              <w:left w:val="nil" w:color="FFFFFF" w:sz="0"/>
              <w:bottom w:val="nil" w:color="FFFFFF" w:sz="0"/>
              <w:right w:val="nil" w:color="FFFFFF" w:sz="0"/>
            </w:tcBorders>
            <w:tcMar>
              <w:top w:type="dxa" w:w="60"/>
              <w:left w:type="dxa" w:w="0"/>
              <w:bottom w:type="dxa" w:w="0"/>
              <w:right w:type="dxa" w:w="0"/>
            </w:tcMar>
          </w:tcPr>
          <w:p>
            <w:r>
              <w:rPr>
                <w:rFonts w:ascii="Arial" w:cs="Arial" w:eastAsia="Arial" w:hAnsi="Arial"/>
                <w:b/>
                <w:bCs/>
                <w:color w:val="333333"/>
                <w:sz w:val="21"/>
                <w:szCs w:val="21"/>
              </w:rPr>
              <w:t xml:space="preserve">Tell us about your project or question</w:t>
            </w:r>
          </w:p>
        </w:tc>
      </w:tr>
      <w:tr>
        <w:tc>
          <w:tcPr>
            <w:tcBorders>
              <w:top w:val="nil" w:color="FFFFFF" w:sz="0"/>
              <w:left w:val="nil" w:color="FFFFFF" w:sz="0"/>
              <w:bottom w:val="single" w:color="AAAAAA" w:sz="6"/>
              <w:right w:val="nil" w:color="FFFFFF" w:sz="0"/>
            </w:tcBorders>
            <w:shd w:fill="F5F5F5" w:val="clear"/>
            <w:tcMar>
              <w:top w:type="dxa" w:w="80"/>
              <w:left w:type="dxa" w:w="120"/>
              <w:bottom w:type="dxa" w:w="80"/>
              <w:right w:type="dxa" w:w="120"/>
            </w:tcMar>
          </w:tcPr>
          <w:p>
            <w:r>
              <w:rPr>
                <w:rFonts w:ascii="Arial" w:cs="Arial" w:eastAsia="Arial" w:hAnsi="Arial"/>
                <w:i/>
                <w:iCs/>
                <w:color w:val="999999"/>
                <w:sz w:val="20"/>
                <w:szCs w:val="20"/>
              </w:rPr>
              <w:t xml:space="preserve">Brief description of what you need help with...</w:t>
            </w:r>
          </w:p>
        </w:tc>
      </w:tr>
    </w:tbl>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il" w:color="FFFFFF" w:sz="0"/>
              <w:left w:val="nil" w:color="FFFFFF" w:sz="0"/>
              <w:bottom w:val="nil" w:color="FFFFFF" w:sz="0"/>
              <w:right w:val="nil" w:color="FFFFFF" w:sz="0"/>
            </w:tcBorders>
            <w:shd w:fill="2E75B6" w:val="clear"/>
            <w:tcMar>
              <w:top w:type="dxa" w:w="120"/>
              <w:left w:type="dxa" w:w="200"/>
              <w:bottom w:type="dxa" w:w="120"/>
              <w:right w:type="dxa" w:w="200"/>
            </w:tcMar>
          </w:tcPr>
          <w:p>
            <w:pPr>
              <w:jc w:val="center"/>
            </w:pPr>
            <w:r>
              <w:rPr>
                <w:rFonts w:ascii="Arial" w:cs="Arial" w:eastAsia="Arial" w:hAnsi="Arial"/>
                <w:b/>
                <w:bCs/>
                <w:color w:val="FFFFFF"/>
                <w:sz w:val="24"/>
                <w:szCs w:val="24"/>
              </w:rPr>
              <w:t xml:space="preserve">[ Send Message — We'll Reply Within 1 Business Day ]</w:t>
            </w:r>
          </w:p>
        </w:tc>
      </w:tr>
    </w:tbl>
    <w:p>
      <w:pPr>
        <w:spacing w:before="100" w:after="0"/>
      </w:pPr>
    </w:p>
    <w:p>
      <w:pPr>
        <w:spacing w:before="40" w:after="80"/>
      </w:pPr>
      <w:r>
        <w:rPr>
          <w:rFonts w:ascii="Arial" w:cs="Arial" w:eastAsia="Arial" w:hAnsi="Arial"/>
          <w:i/>
          <w:iCs/>
          <w:color w:val="999999"/>
          <w:sz w:val="19"/>
          <w:szCs w:val="19"/>
        </w:rPr>
        <w:t xml:space="preserve">* Required fields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88E3C" w:sz="4"/>
              <w:left w:val="thick" w:color="388E3C" w:sz="12"/>
              <w:bottom w:val="single" w:color="388E3C" w:sz="4"/>
              <w:right w:val="nil" w:color="FFFFFF" w:sz="0"/>
            </w:tcBorders>
            <w:shd w:fill="E8F5E9" w:val="clear"/>
            <w:tcMar>
              <w:top w:type="dxa" w:w="100"/>
              <w:left w:type="dxa" w:w="200"/>
              <w:bottom w:type="dxa" w:w="100"/>
              <w:right w:type="dxa" w:w="200"/>
            </w:tcMar>
          </w:tcPr>
          <w:p>
            <w:pPr>
              <w:spacing w:before="0" w:after="80"/>
            </w:pPr>
            <w:r>
              <w:rPr>
                <w:rFonts w:ascii="Arial" w:cs="Arial" w:eastAsia="Arial" w:hAnsi="Arial"/>
                <w:b/>
                <w:bCs/>
                <w:color w:val="388E3C"/>
                <w:sz w:val="20"/>
                <w:szCs w:val="20"/>
              </w:rPr>
              <w:t xml:space="preserve">✔ Why This Section Works</w:t>
            </w:r>
          </w:p>
          <w:p>
            <w:pPr>
              <w:pStyle w:val="ListParagraph"/>
              <w:numPr>
                <w:ilvl w:val="0"/>
                <w:numId w:val="2"/>
              </w:numPr>
              <w:spacing w:before="40" w:after="40"/>
            </w:pPr>
            <w:r>
              <w:rPr>
                <w:rFonts w:ascii="Arial" w:cs="Arial" w:eastAsia="Arial" w:hAnsi="Arial"/>
                <w:color w:val="1A5C2A"/>
                <w:sz w:val="20"/>
                <w:szCs w:val="20"/>
              </w:rPr>
              <w:t xml:space="preserve">6-field form maximizes completion rate — industry standard for B2B service firms</w:t>
            </w:r>
          </w:p>
          <w:p>
            <w:pPr>
              <w:pStyle w:val="ListParagraph"/>
              <w:numPr>
                <w:ilvl w:val="0"/>
                <w:numId w:val="2"/>
              </w:numPr>
              <w:spacing w:before="40" w:after="40"/>
            </w:pPr>
            <w:r>
              <w:rPr>
                <w:rFonts w:ascii="Arial" w:cs="Arial" w:eastAsia="Arial" w:hAnsi="Arial"/>
                <w:color w:val="1A5C2A"/>
                <w:sz w:val="20"/>
                <w:szCs w:val="20"/>
              </w:rPr>
              <w:t xml:space="preserve">Business name field helps you qualify SMB leads vs. enterprise inquiries</w:t>
            </w:r>
          </w:p>
          <w:p>
            <w:pPr>
              <w:pStyle w:val="ListParagraph"/>
              <w:numPr>
                <w:ilvl w:val="0"/>
                <w:numId w:val="2"/>
              </w:numPr>
              <w:spacing w:before="40" w:after="40"/>
            </w:pPr>
            <w:r>
              <w:rPr>
                <w:rFonts w:ascii="Arial" w:cs="Arial" w:eastAsia="Arial" w:hAnsi="Arial"/>
                <w:color w:val="1A5C2A"/>
                <w:sz w:val="20"/>
                <w:szCs w:val="20"/>
              </w:rPr>
              <w:t xml:space="preserve">Service interest field routes inquiries to the right consultant before the first call</w:t>
            </w:r>
          </w:p>
        </w:tc>
      </w:tr>
    </w:tbl>
    <w:p>
      <w:pPr>
        <w:pBdr>
          <w:bottom w:val="single" w:color="CCCCCC" w:sz="2" w:space="1"/>
        </w:pBdr>
        <w:spacing w:before="200" w:after="200"/>
      </w:pPr>
    </w:p>
    <w:p>
      <w:pPr>
        <w:pBdr>
          <w:bottom w:val="single" w:color="D6E4F0" w:sz="6" w:space="4"/>
        </w:pBdr>
        <w:spacing w:before="360" w:after="120"/>
      </w:pPr>
      <w:r>
        <w:rPr>
          <w:rFonts w:ascii="Arial" w:cs="Arial" w:eastAsia="Arial" w:hAnsi="Arial"/>
          <w:b/>
          <w:bCs/>
          <w:color w:val="2E75B6"/>
          <w:sz w:val="28"/>
          <w:szCs w:val="28"/>
        </w:rPr>
        <w:t xml:space="preserve">6. </w:t>
      </w:r>
      <w:r>
        <w:rPr>
          <w:rFonts w:ascii="Arial" w:cs="Arial" w:eastAsia="Arial" w:hAnsi="Arial"/>
          <w:b/>
          <w:bCs/>
          <w:color w:val="1F4E79"/>
          <w:sz w:val="28"/>
          <w:szCs w:val="28"/>
        </w:rPr>
        <w:t xml:space="preserve">Direct Contact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9A825" w:sz="4"/>
              <w:left w:val="thick" w:color="F9A825" w:sz="12"/>
              <w:bottom w:val="single" w:color="F9A825" w:sz="4"/>
              <w:right w:val="nil" w:color="FFFFFF" w:sz="0"/>
            </w:tcBorders>
            <w:shd w:fill="FFF8E1" w:val="clear"/>
            <w:tcMar>
              <w:top w:type="dxa" w:w="100"/>
              <w:left w:type="dxa" w:w="200"/>
              <w:bottom w:type="dxa" w:w="100"/>
              <w:right w:type="dxa" w:w="200"/>
            </w:tcMar>
          </w:tcPr>
          <w:p>
            <w:r>
              <w:rPr>
                <w:rFonts w:ascii="Arial" w:cs="Arial" w:eastAsia="Arial" w:hAnsi="Arial"/>
                <w:b/>
                <w:bCs/>
                <w:color w:val="7D5A00"/>
                <w:sz w:val="20"/>
                <w:szCs w:val="20"/>
              </w:rPr>
              <w:t xml:space="preserve">✏ Writer's Guidance: </w:t>
            </w:r>
            <w:r>
              <w:rPr>
                <w:rFonts w:ascii="Arial" w:cs="Arial" w:eastAsia="Arial" w:hAnsi="Arial"/>
                <w:i/>
                <w:iCs/>
                <w:color w:val="5C4000"/>
                <w:sz w:val="20"/>
                <w:szCs w:val="20"/>
              </w:rPr>
              <w:t xml:space="preserve">Display your phone, email, and address prominently alongside the form. Many SMB business owners prefer to call before filling out any form. Showing office hours sets clear expectations and builds trust.</w:t>
            </w:r>
          </w:p>
        </w:tc>
      </w:tr>
    </w:tbl>
    <w:p>
      <w:pPr>
        <w:spacing w:before="200" w:after="80"/>
      </w:pPr>
      <w:r>
        <w:rPr>
          <w:rFonts w:ascii="Arial" w:cs="Arial" w:eastAsia="Arial" w:hAnsi="Arial"/>
          <w:b/>
          <w:bCs/>
          <w:color w:val="1F4E79"/>
          <w:sz w:val="24"/>
          <w:szCs w:val="24"/>
        </w:rPr>
        <w:t xml:space="preserve">Or Reach Us Directly</w:t>
      </w:r>
    </w:p>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il" w:color="FFFFFF" w:sz="0"/>
              <w:left w:val="nil" w:color="FFFFFF" w:sz="0"/>
              <w:bottom w:val="nil" w:color="FFFFFF" w:sz="0"/>
              <w:right w:val="nil" w:color="FFFFFF" w:sz="0"/>
            </w:tcBorders>
            <w:shd w:fill="D6E4F0" w:val="clear"/>
            <w:tcMar>
              <w:top w:type="dxa" w:w="160"/>
              <w:left w:type="dxa" w:w="200"/>
              <w:bottom w:type="dxa" w:w="160"/>
              <w:right w:type="dxa" w:w="100"/>
            </w:tcMar>
          </w:tcPr>
          <w:p>
            <w:r>
              <w:rPr>
                <w:rFonts w:ascii="Arial" w:cs="Arial" w:eastAsia="Arial" w:hAnsi="Arial"/>
                <w:b/>
                <w:bCs/>
                <w:color w:val="1F4E79"/>
                <w:sz w:val="22"/>
                <w:szCs w:val="22"/>
              </w:rPr>
              <w:t xml:space="preserve">📞  Phone</w:t>
            </w:r>
          </w:p>
          <w:p>
            <w:pPr>
              <w:spacing w:before="100" w:after="0"/>
            </w:pPr>
          </w:p>
          <w:p>
            <w:r>
              <w:rPr>
                <w:rFonts w:ascii="Arial" w:cs="Arial" w:eastAsia="Arial" w:hAnsi="Arial"/>
                <w:color w:val="555555"/>
                <w:sz w:val="22"/>
                <w:szCs w:val="22"/>
              </w:rPr>
              <w:t xml:space="preserve">[Your Phone Number]</w:t>
            </w:r>
          </w:p>
          <w:p>
            <w:r>
              <w:rPr>
                <w:rFonts w:ascii="Arial" w:cs="Arial" w:eastAsia="Arial" w:hAnsi="Arial"/>
                <w:i/>
                <w:iCs/>
                <w:color w:val="888888"/>
                <w:sz w:val="20"/>
                <w:szCs w:val="20"/>
              </w:rPr>
              <w:t xml:space="preserve">Mon–Fri, 9am–6pm EST</w:t>
            </w:r>
          </w:p>
        </w:tc>
        <w:tc>
          <w:tcPr>
            <w:tcW w:type="dxa" w:w="4680"/>
            <w:tcBorders>
              <w:top w:val="nil" w:color="FFFFFF" w:sz="0"/>
              <w:left w:val="nil" w:color="FFFFFF" w:sz="0"/>
              <w:bottom w:val="nil" w:color="FFFFFF" w:sz="0"/>
              <w:right w:val="nil" w:color="FFFFFF" w:sz="0"/>
            </w:tcBorders>
            <w:shd w:fill="EEF5FB" w:val="clear"/>
            <w:tcMar>
              <w:top w:type="dxa" w:w="160"/>
              <w:left w:type="dxa" w:w="100"/>
              <w:bottom w:type="dxa" w:w="160"/>
              <w:right w:type="dxa" w:w="200"/>
            </w:tcMar>
          </w:tcPr>
          <w:p>
            <w:r>
              <w:rPr>
                <w:rFonts w:ascii="Arial" w:cs="Arial" w:eastAsia="Arial" w:hAnsi="Arial"/>
                <w:b/>
                <w:bCs/>
                <w:color w:val="1F4E79"/>
                <w:sz w:val="22"/>
                <w:szCs w:val="22"/>
              </w:rPr>
              <w:t xml:space="preserve">✉  Email</w:t>
            </w:r>
          </w:p>
          <w:p>
            <w:pPr>
              <w:spacing w:before="100" w:after="0"/>
            </w:pPr>
          </w:p>
          <w:p>
            <w:r>
              <w:rPr>
                <w:rFonts w:ascii="Arial" w:cs="Arial" w:eastAsia="Arial" w:hAnsi="Arial"/>
                <w:color w:val="555555"/>
                <w:sz w:val="22"/>
                <w:szCs w:val="22"/>
              </w:rPr>
              <w:t xml:space="preserve">[your@email.com]</w:t>
            </w:r>
          </w:p>
          <w:p>
            <w:r>
              <w:rPr>
                <w:rFonts w:ascii="Arial" w:cs="Arial" w:eastAsia="Arial" w:hAnsi="Arial"/>
                <w:i/>
                <w:iCs/>
                <w:color w:val="888888"/>
                <w:sz w:val="20"/>
                <w:szCs w:val="20"/>
              </w:rPr>
              <w:t xml:space="preserve">We reply within 1 business day</w:t>
            </w:r>
          </w:p>
        </w:tc>
      </w:tr>
      <w:tr>
        <w:tc>
          <w:tcPr>
            <w:tcW w:type="dxa" w:w="4680"/>
            <w:tcBorders>
              <w:top w:val="nil" w:color="FFFFFF" w:sz="0"/>
              <w:left w:val="nil" w:color="FFFFFF" w:sz="0"/>
              <w:bottom w:val="nil" w:color="FFFFFF" w:sz="0"/>
              <w:right w:val="nil" w:color="FFFFFF" w:sz="0"/>
            </w:tcBorders>
            <w:shd w:fill="D6E4F0" w:val="clear"/>
            <w:tcMar>
              <w:top w:type="dxa" w:w="160"/>
              <w:left w:type="dxa" w:w="200"/>
              <w:bottom w:type="dxa" w:w="160"/>
              <w:right w:type="dxa" w:w="100"/>
            </w:tcMar>
          </w:tcPr>
          <w:p>
            <w:r>
              <w:rPr>
                <w:rFonts w:ascii="Arial" w:cs="Arial" w:eastAsia="Arial" w:hAnsi="Arial"/>
                <w:b/>
                <w:bCs/>
                <w:color w:val="1F4E79"/>
                <w:sz w:val="22"/>
                <w:szCs w:val="22"/>
              </w:rPr>
              <w:t xml:space="preserve">📍  Office Address</w:t>
            </w:r>
          </w:p>
          <w:p>
            <w:pPr>
              <w:spacing w:before="100" w:after="0"/>
            </w:pPr>
          </w:p>
          <w:p>
            <w:r>
              <w:rPr>
                <w:rFonts w:ascii="Arial" w:cs="Arial" w:eastAsia="Arial" w:hAnsi="Arial"/>
                <w:color w:val="555555"/>
                <w:sz w:val="22"/>
                <w:szCs w:val="22"/>
              </w:rPr>
              <w:t xml:space="preserve">[Street Address]</w:t>
            </w:r>
          </w:p>
          <w:p>
            <w:r>
              <w:rPr>
                <w:rFonts w:ascii="Arial" w:cs="Arial" w:eastAsia="Arial" w:hAnsi="Arial"/>
                <w:color w:val="555555"/>
                <w:sz w:val="22"/>
                <w:szCs w:val="22"/>
              </w:rPr>
              <w:t xml:space="preserve">[City, State, ZIP], USA</w:t>
            </w:r>
          </w:p>
        </w:tc>
        <w:tc>
          <w:tcPr>
            <w:tcW w:type="dxa" w:w="4680"/>
            <w:tcBorders>
              <w:top w:val="nil" w:color="FFFFFF" w:sz="0"/>
              <w:left w:val="nil" w:color="FFFFFF" w:sz="0"/>
              <w:bottom w:val="nil" w:color="FFFFFF" w:sz="0"/>
              <w:right w:val="nil" w:color="FFFFFF" w:sz="0"/>
            </w:tcBorders>
            <w:shd w:fill="EEF5FB" w:val="clear"/>
            <w:tcMar>
              <w:top w:type="dxa" w:w="160"/>
              <w:left w:type="dxa" w:w="100"/>
              <w:bottom w:type="dxa" w:w="160"/>
              <w:right w:type="dxa" w:w="200"/>
            </w:tcMar>
          </w:tcPr>
          <w:p>
            <w:r>
              <w:rPr>
                <w:rFonts w:ascii="Arial" w:cs="Arial" w:eastAsia="Arial" w:hAnsi="Arial"/>
                <w:b/>
                <w:bCs/>
                <w:color w:val="1F4E79"/>
                <w:sz w:val="22"/>
                <w:szCs w:val="22"/>
              </w:rPr>
              <w:t xml:space="preserve">💼  LinkedIn</w:t>
            </w:r>
          </w:p>
          <w:p>
            <w:pPr>
              <w:spacing w:before="100" w:after="0"/>
            </w:pPr>
          </w:p>
          <w:p>
            <w:r>
              <w:rPr>
                <w:rFonts w:ascii="Arial" w:cs="Arial" w:eastAsia="Arial" w:hAnsi="Arial"/>
                <w:color w:val="555555"/>
                <w:sz w:val="22"/>
                <w:szCs w:val="22"/>
              </w:rPr>
              <w:t xml:space="preserve">linkedin.com/company/[yourhandle]</w:t>
            </w:r>
          </w:p>
        </w:tc>
      </w:tr>
    </w:tbl>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88E3C" w:sz="4"/>
              <w:left w:val="thick" w:color="388E3C" w:sz="12"/>
              <w:bottom w:val="single" w:color="388E3C" w:sz="4"/>
              <w:right w:val="nil" w:color="FFFFFF" w:sz="0"/>
            </w:tcBorders>
            <w:shd w:fill="E8F5E9" w:val="clear"/>
            <w:tcMar>
              <w:top w:type="dxa" w:w="100"/>
              <w:left w:type="dxa" w:w="200"/>
              <w:bottom w:type="dxa" w:w="100"/>
              <w:right w:type="dxa" w:w="200"/>
            </w:tcMar>
          </w:tcPr>
          <w:p>
            <w:pPr>
              <w:spacing w:before="0" w:after="80"/>
            </w:pPr>
            <w:r>
              <w:rPr>
                <w:rFonts w:ascii="Arial" w:cs="Arial" w:eastAsia="Arial" w:hAnsi="Arial"/>
                <w:b/>
                <w:bCs/>
                <w:color w:val="388E3C"/>
                <w:sz w:val="20"/>
                <w:szCs w:val="20"/>
              </w:rPr>
              <w:t xml:space="preserve">✔ Why This Section Works</w:t>
            </w:r>
          </w:p>
          <w:p>
            <w:pPr>
              <w:pStyle w:val="ListParagraph"/>
              <w:numPr>
                <w:ilvl w:val="0"/>
                <w:numId w:val="2"/>
              </w:numPr>
              <w:spacing w:before="40" w:after="40"/>
            </w:pPr>
            <w:r>
              <w:rPr>
                <w:rFonts w:ascii="Arial" w:cs="Arial" w:eastAsia="Arial" w:hAnsi="Arial"/>
                <w:color w:val="1A5C2A"/>
                <w:sz w:val="20"/>
                <w:szCs w:val="20"/>
              </w:rPr>
              <w:t xml:space="preserve">Phone number is critical — many SMB buyers will call before they ever fill in a form</w:t>
            </w:r>
          </w:p>
          <w:p>
            <w:pPr>
              <w:pStyle w:val="ListParagraph"/>
              <w:numPr>
                <w:ilvl w:val="0"/>
                <w:numId w:val="2"/>
              </w:numPr>
              <w:spacing w:before="40" w:after="40"/>
            </w:pPr>
            <w:r>
              <w:rPr>
                <w:rFonts w:ascii="Arial" w:cs="Arial" w:eastAsia="Arial" w:hAnsi="Arial"/>
                <w:color w:val="1A5C2A"/>
                <w:sz w:val="20"/>
                <w:szCs w:val="20"/>
              </w:rPr>
              <w:t xml:space="preserve">Response time commitment displayed here reinforces the promise made in the header</w:t>
            </w:r>
          </w:p>
          <w:p>
            <w:pPr>
              <w:pStyle w:val="ListParagraph"/>
              <w:numPr>
                <w:ilvl w:val="0"/>
                <w:numId w:val="2"/>
              </w:numPr>
              <w:spacing w:before="40" w:after="40"/>
            </w:pPr>
            <w:r>
              <w:rPr>
                <w:rFonts w:ascii="Arial" w:cs="Arial" w:eastAsia="Arial" w:hAnsi="Arial"/>
                <w:color w:val="1A5C2A"/>
                <w:sz w:val="20"/>
                <w:szCs w:val="20"/>
              </w:rPr>
              <w:t xml:space="preserve">Multiple contact options (form + phone + email) cater to different buyer preferences</w:t>
            </w:r>
          </w:p>
          <w:p>
            <w:pPr>
              <w:pStyle w:val="ListParagraph"/>
              <w:numPr>
                <w:ilvl w:val="0"/>
                <w:numId w:val="2"/>
              </w:numPr>
              <w:spacing w:before="40" w:after="40"/>
            </w:pPr>
            <w:r>
              <w:rPr>
                <w:rFonts w:ascii="Arial" w:cs="Arial" w:eastAsia="Arial" w:hAnsi="Arial"/>
                <w:color w:val="1A5C2A"/>
                <w:sz w:val="20"/>
                <w:szCs w:val="20"/>
              </w:rPr>
              <w:t xml:space="preserve">Office address adds legitimacy and supports local SEO</w:t>
            </w:r>
          </w:p>
        </w:tc>
      </w:tr>
    </w:tbl>
    <w:p>
      <w:pPr>
        <w:pBdr>
          <w:bottom w:val="single" w:color="CCCCCC" w:sz="2" w:space="1"/>
        </w:pBdr>
        <w:spacing w:before="200" w:after="200"/>
      </w:pPr>
    </w:p>
    <w:p>
      <w:pPr>
        <w:pBdr>
          <w:bottom w:val="single" w:color="D6E4F0" w:sz="6" w:space="4"/>
        </w:pBdr>
        <w:spacing w:before="360" w:after="120"/>
      </w:pPr>
      <w:r>
        <w:rPr>
          <w:rFonts w:ascii="Arial" w:cs="Arial" w:eastAsia="Arial" w:hAnsi="Arial"/>
          <w:b/>
          <w:bCs/>
          <w:color w:val="2E75B6"/>
          <w:sz w:val="28"/>
          <w:szCs w:val="28"/>
        </w:rPr>
        <w:t xml:space="preserve">7. </w:t>
      </w:r>
      <w:r>
        <w:rPr>
          <w:rFonts w:ascii="Arial" w:cs="Arial" w:eastAsia="Arial" w:hAnsi="Arial"/>
          <w:b/>
          <w:bCs/>
          <w:color w:val="1F4E79"/>
          <w:sz w:val="28"/>
          <w:szCs w:val="28"/>
        </w:rPr>
        <w:t xml:space="preserve">FAQ on Contact Page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9A825" w:sz="4"/>
              <w:left w:val="thick" w:color="F9A825" w:sz="12"/>
              <w:bottom w:val="single" w:color="F9A825" w:sz="4"/>
              <w:right w:val="nil" w:color="FFFFFF" w:sz="0"/>
            </w:tcBorders>
            <w:shd w:fill="FFF8E1" w:val="clear"/>
            <w:tcMar>
              <w:top w:type="dxa" w:w="100"/>
              <w:left w:type="dxa" w:w="200"/>
              <w:bottom w:type="dxa" w:w="100"/>
              <w:right w:type="dxa" w:w="200"/>
            </w:tcMar>
          </w:tcPr>
          <w:p>
            <w:r>
              <w:rPr>
                <w:rFonts w:ascii="Arial" w:cs="Arial" w:eastAsia="Arial" w:hAnsi="Arial"/>
                <w:b/>
                <w:bCs/>
                <w:color w:val="7D5A00"/>
                <w:sz w:val="20"/>
                <w:szCs w:val="20"/>
              </w:rPr>
              <w:t xml:space="preserve">✏ Writer's Guidance: </w:t>
            </w:r>
            <w:r>
              <w:rPr>
                <w:rFonts w:ascii="Arial" w:cs="Arial" w:eastAsia="Arial" w:hAnsi="Arial"/>
                <w:i/>
                <w:iCs/>
                <w:color w:val="5C4000"/>
                <w:sz w:val="20"/>
                <w:szCs w:val="20"/>
              </w:rPr>
              <w:t xml:space="preserve">Add 2–3 quick FAQs directly on the contact page to pre-answer the most common questions prospects have before reaching out. This reduces back-and-forth after they submit the form and helps move leads forward faster.</w:t>
            </w:r>
          </w:p>
        </w:tc>
      </w:tr>
    </w:tbl>
    <w:p>
      <w:pPr>
        <w:spacing w:before="200" w:after="80"/>
      </w:pPr>
      <w:r>
        <w:rPr>
          <w:rFonts w:ascii="Arial" w:cs="Arial" w:eastAsia="Arial" w:hAnsi="Arial"/>
          <w:b/>
          <w:bCs/>
          <w:color w:val="1F4E79"/>
          <w:sz w:val="24"/>
          <w:szCs w:val="24"/>
        </w:rPr>
        <w:t xml:space="preserve">Quick Answers Before You Reach Out</w:t>
      </w:r>
    </w:p>
    <w:p>
      <w:pPr>
        <w:spacing w:before="160" w:after="40"/>
      </w:pPr>
      <w:r>
        <w:rPr>
          <w:rFonts w:ascii="Arial" w:cs="Arial" w:eastAsia="Arial" w:hAnsi="Arial"/>
          <w:b/>
          <w:bCs/>
          <w:color w:val="1F4E79"/>
          <w:sz w:val="22"/>
          <w:szCs w:val="22"/>
        </w:rPr>
        <w:t xml:space="preserve">Q: Do you offer a free initial consultation?</w:t>
      </w:r>
    </w:p>
    <w:p>
      <w:pPr>
        <w:spacing w:before="0" w:after="80"/>
        <w:ind w:left="320"/>
      </w:pPr>
      <w:r>
        <w:rPr>
          <w:rFonts w:ascii="Arial" w:cs="Arial" w:eastAsia="Arial" w:hAnsi="Arial"/>
          <w:color w:val="444444"/>
          <w:sz w:val="22"/>
          <w:szCs w:val="22"/>
        </w:rPr>
        <w:t xml:space="preserve">A: Yes. We offer a no-obligation consultation call for all new SMB inquiries. We'll discuss your needs and outline what's involved — before any commitment is required from you.</w:t>
      </w:r>
    </w:p>
    <w:p>
      <w:pPr>
        <w:spacing w:before="160" w:after="40"/>
      </w:pPr>
      <w:r>
        <w:rPr>
          <w:rFonts w:ascii="Arial" w:cs="Arial" w:eastAsia="Arial" w:hAnsi="Arial"/>
          <w:b/>
          <w:bCs/>
          <w:color w:val="1F4E79"/>
          <w:sz w:val="22"/>
          <w:szCs w:val="22"/>
        </w:rPr>
        <w:t xml:space="preserve">Q: How quickly can you start a project?</w:t>
      </w:r>
    </w:p>
    <w:p>
      <w:pPr>
        <w:spacing w:before="0" w:after="80"/>
        <w:ind w:left="320"/>
      </w:pPr>
      <w:r>
        <w:rPr>
          <w:rFonts w:ascii="Arial" w:cs="Arial" w:eastAsia="Arial" w:hAnsi="Arial"/>
          <w:color w:val="444444"/>
          <w:sz w:val="22"/>
          <w:szCs w:val="22"/>
        </w:rPr>
        <w:t xml:space="preserve">A: Typical project kick-off is within 2–4 weeks of a signed agreement, depending on team availability and the scope of your project. We'll give you a clear start date during the consultation.</w:t>
      </w:r>
    </w:p>
    <w:p>
      <w:pPr>
        <w:spacing w:before="160" w:after="40"/>
      </w:pPr>
      <w:r>
        <w:rPr>
          <w:rFonts w:ascii="Arial" w:cs="Arial" w:eastAsia="Arial" w:hAnsi="Arial"/>
          <w:b/>
          <w:bCs/>
          <w:color w:val="1F4E79"/>
          <w:sz w:val="22"/>
          <w:szCs w:val="22"/>
        </w:rPr>
        <w:t xml:space="preserve">Q: Do you work with businesses outside the USA?</w:t>
      </w:r>
    </w:p>
    <w:p>
      <w:pPr>
        <w:spacing w:before="0" w:after="80"/>
        <w:ind w:left="320"/>
      </w:pPr>
      <w:r>
        <w:rPr>
          <w:rFonts w:ascii="Arial" w:cs="Arial" w:eastAsia="Arial" w:hAnsi="Arial"/>
          <w:color w:val="444444"/>
          <w:sz w:val="22"/>
          <w:szCs w:val="22"/>
        </w:rPr>
        <w:t xml:space="preserve">A: Our primary focus is USA-based businesses, but we do work with international clients on a case-by-case basis. Contact us to discuss your specific situation.</w:t>
      </w:r>
    </w:p>
    <w:p>
      <w:pPr>
        <w:spacing w:before="160" w:after="40"/>
      </w:pPr>
      <w:r>
        <w:rPr>
          <w:rFonts w:ascii="Arial" w:cs="Arial" w:eastAsia="Arial" w:hAnsi="Arial"/>
          <w:b/>
          <w:bCs/>
          <w:color w:val="1F4E79"/>
          <w:sz w:val="22"/>
          <w:szCs w:val="22"/>
        </w:rPr>
        <w:t xml:space="preserve">Q: What size businesses do you typically work with?</w:t>
      </w:r>
    </w:p>
    <w:p>
      <w:pPr>
        <w:spacing w:before="0" w:after="80"/>
        <w:ind w:left="320"/>
      </w:pPr>
      <w:r>
        <w:rPr>
          <w:rFonts w:ascii="Arial" w:cs="Arial" w:eastAsia="Arial" w:hAnsi="Arial"/>
          <w:color w:val="444444"/>
          <w:sz w:val="22"/>
          <w:szCs w:val="22"/>
        </w:rPr>
        <w:t xml:space="preserve">A: We specialize in small and mid-size businesses — typically companies with 10 to 500 employees who need enterprise-quality SAP expertise without the enterprise consulting price tag.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88E3C" w:sz="4"/>
              <w:left w:val="thick" w:color="388E3C" w:sz="12"/>
              <w:bottom w:val="single" w:color="388E3C" w:sz="4"/>
              <w:right w:val="nil" w:color="FFFFFF" w:sz="0"/>
            </w:tcBorders>
            <w:shd w:fill="E8F5E9" w:val="clear"/>
            <w:tcMar>
              <w:top w:type="dxa" w:w="100"/>
              <w:left w:type="dxa" w:w="200"/>
              <w:bottom w:type="dxa" w:w="100"/>
              <w:right w:type="dxa" w:w="200"/>
            </w:tcMar>
          </w:tcPr>
          <w:p>
            <w:pPr>
              <w:spacing w:before="0" w:after="80"/>
            </w:pPr>
            <w:r>
              <w:rPr>
                <w:rFonts w:ascii="Arial" w:cs="Arial" w:eastAsia="Arial" w:hAnsi="Arial"/>
                <w:b/>
                <w:bCs/>
                <w:color w:val="388E3C"/>
                <w:sz w:val="20"/>
                <w:szCs w:val="20"/>
              </w:rPr>
              <w:t xml:space="preserve">✔ Why This Section Works</w:t>
            </w:r>
          </w:p>
          <w:p>
            <w:pPr>
              <w:pStyle w:val="ListParagraph"/>
              <w:numPr>
                <w:ilvl w:val="0"/>
                <w:numId w:val="2"/>
              </w:numPr>
              <w:spacing w:before="40" w:after="40"/>
            </w:pPr>
            <w:r>
              <w:rPr>
                <w:rFonts w:ascii="Arial" w:cs="Arial" w:eastAsia="Arial" w:hAnsi="Arial"/>
                <w:color w:val="1A5C2A"/>
                <w:sz w:val="20"/>
                <w:szCs w:val="20"/>
              </w:rPr>
              <w:t xml:space="preserve">Pre-answering common questions reduces repetitive pre-sales emails and calls</w:t>
            </w:r>
          </w:p>
          <w:p>
            <w:pPr>
              <w:pStyle w:val="ListParagraph"/>
              <w:numPr>
                <w:ilvl w:val="0"/>
                <w:numId w:val="2"/>
              </w:numPr>
              <w:spacing w:before="40" w:after="40"/>
            </w:pPr>
            <w:r>
              <w:rPr>
                <w:rFonts w:ascii="Arial" w:cs="Arial" w:eastAsia="Arial" w:hAnsi="Arial"/>
                <w:color w:val="1A5C2A"/>
                <w:sz w:val="20"/>
                <w:szCs w:val="20"/>
              </w:rPr>
              <w:t xml:space="preserve">FAQ content has a strong chance of appearing in Google featured snippets</w:t>
            </w:r>
          </w:p>
          <w:p>
            <w:pPr>
              <w:pStyle w:val="ListParagraph"/>
              <w:numPr>
                <w:ilvl w:val="0"/>
                <w:numId w:val="2"/>
              </w:numPr>
              <w:spacing w:before="40" w:after="40"/>
            </w:pPr>
            <w:r>
              <w:rPr>
                <w:rFonts w:ascii="Arial" w:cs="Arial" w:eastAsia="Arial" w:hAnsi="Arial"/>
                <w:color w:val="1A5C2A"/>
                <w:sz w:val="20"/>
                <w:szCs w:val="20"/>
              </w:rPr>
              <w:t xml:space="preserve">Builds confidence in undecided prospects who are close to reaching out</w:t>
            </w:r>
          </w:p>
        </w:tc>
      </w:tr>
    </w:tbl>
    <w:p>
      <w:pPr>
        <w:pBdr>
          <w:bottom w:val="single" w:color="CCCCCC" w:sz="2" w:space="1"/>
        </w:pBdr>
        <w:spacing w:before="200" w:after="200"/>
      </w:pPr>
    </w:p>
    <w:p>
      <w:pPr>
        <w:spacing w:before="160" w:after="0"/>
        <w:jc w:val="center"/>
      </w:pPr>
      <w:r>
        <w:rPr>
          <w:rFonts w:ascii="Arial" w:cs="Arial" w:eastAsia="Arial" w:hAnsi="Arial"/>
          <w:i/>
          <w:iCs/>
          <w:color w:val="AAAAAA"/>
          <w:sz w:val="18"/>
          <w:szCs w:val="18"/>
        </w:rPr>
        <w:t xml:space="preserve">Template prepared for client use — Replace all [placeholders] before publishing</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2026-03-13T01:29:26.517Z</dcterms:created>
  <dcterms:modified xsi:type="dcterms:W3CDTF">2026-03-13T01:29:26.518Z</dcterms:modified>
</cp:coreProperties>
</file>

<file path=docProps/custom.xml><?xml version="1.0" encoding="utf-8"?>
<Properties xmlns="http://schemas.openxmlformats.org/officeDocument/2006/custom-properties" xmlns:vt="http://schemas.openxmlformats.org/officeDocument/2006/docPropsVTypes"/>
</file>